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CAB" w:rsidRPr="00993CAB" w:rsidRDefault="008D2B45" w:rsidP="00993CA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</w:t>
      </w:r>
      <w:r w:rsidR="006E3319">
        <w:rPr>
          <w:b/>
          <w:sz w:val="24"/>
          <w:szCs w:val="24"/>
        </w:rPr>
        <w:t xml:space="preserve"> </w:t>
      </w:r>
      <w:r w:rsidR="00EB3B52">
        <w:rPr>
          <w:b/>
          <w:sz w:val="24"/>
          <w:szCs w:val="24"/>
        </w:rPr>
        <w:t>Fadd Nagyközség Önkormányzata k</w:t>
      </w:r>
      <w:r w:rsidR="00993CAB" w:rsidRPr="00993CAB">
        <w:rPr>
          <w:b/>
          <w:sz w:val="24"/>
          <w:szCs w:val="24"/>
        </w:rPr>
        <w:t xml:space="preserve">épviselő-testületének </w:t>
      </w:r>
    </w:p>
    <w:p w:rsidR="00993CAB" w:rsidRPr="00993CAB" w:rsidRDefault="00F0488F" w:rsidP="00993C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E2822">
        <w:rPr>
          <w:b/>
          <w:sz w:val="24"/>
          <w:szCs w:val="24"/>
        </w:rPr>
        <w:t>/2019</w:t>
      </w:r>
      <w:r w:rsidR="00291A91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V. 30.</w:t>
      </w:r>
      <w:r w:rsidR="00291A91">
        <w:rPr>
          <w:b/>
          <w:sz w:val="24"/>
          <w:szCs w:val="24"/>
        </w:rPr>
        <w:t xml:space="preserve">) </w:t>
      </w:r>
      <w:r w:rsidR="00653DF1">
        <w:rPr>
          <w:b/>
          <w:sz w:val="24"/>
          <w:szCs w:val="24"/>
        </w:rPr>
        <w:t xml:space="preserve">önkormányzati </w:t>
      </w:r>
      <w:r w:rsidR="00291A91">
        <w:rPr>
          <w:b/>
          <w:sz w:val="24"/>
          <w:szCs w:val="24"/>
        </w:rPr>
        <w:t xml:space="preserve">rendelete </w:t>
      </w:r>
      <w:r w:rsidR="00EB3B52">
        <w:rPr>
          <w:b/>
          <w:sz w:val="24"/>
          <w:szCs w:val="24"/>
        </w:rPr>
        <w:t>az Ö</w:t>
      </w:r>
      <w:r w:rsidR="00993CAB" w:rsidRPr="00993CAB">
        <w:rPr>
          <w:b/>
          <w:sz w:val="24"/>
          <w:szCs w:val="24"/>
        </w:rPr>
        <w:t>nkormányzat 201</w:t>
      </w:r>
      <w:r w:rsidR="00A91D5D">
        <w:rPr>
          <w:b/>
          <w:sz w:val="24"/>
          <w:szCs w:val="24"/>
        </w:rPr>
        <w:t>8</w:t>
      </w:r>
      <w:r w:rsidR="00993CAB" w:rsidRPr="00993CAB">
        <w:rPr>
          <w:b/>
          <w:sz w:val="24"/>
          <w:szCs w:val="24"/>
        </w:rPr>
        <w:t xml:space="preserve">. évi költségvetéséről szóló </w:t>
      </w:r>
      <w:r w:rsidR="00A91D5D">
        <w:rPr>
          <w:b/>
          <w:sz w:val="24"/>
          <w:szCs w:val="24"/>
        </w:rPr>
        <w:t>1</w:t>
      </w:r>
      <w:r w:rsidR="00993CAB" w:rsidRPr="00993CAB">
        <w:rPr>
          <w:b/>
          <w:sz w:val="24"/>
          <w:szCs w:val="24"/>
        </w:rPr>
        <w:t>/201</w:t>
      </w:r>
      <w:r w:rsidR="00A91D5D">
        <w:rPr>
          <w:b/>
          <w:sz w:val="24"/>
          <w:szCs w:val="24"/>
        </w:rPr>
        <w:t>8</w:t>
      </w:r>
      <w:r w:rsidR="00993CAB" w:rsidRPr="00993CAB">
        <w:rPr>
          <w:b/>
          <w:sz w:val="24"/>
          <w:szCs w:val="24"/>
        </w:rPr>
        <w:t>. (</w:t>
      </w:r>
      <w:r w:rsidR="00B86465">
        <w:rPr>
          <w:b/>
          <w:sz w:val="24"/>
          <w:szCs w:val="24"/>
        </w:rPr>
        <w:t>I</w:t>
      </w:r>
      <w:r w:rsidR="00993CAB" w:rsidRPr="00993CAB">
        <w:rPr>
          <w:b/>
          <w:sz w:val="24"/>
          <w:szCs w:val="24"/>
        </w:rPr>
        <w:t>I.</w:t>
      </w:r>
      <w:r w:rsidR="000D1E27">
        <w:rPr>
          <w:b/>
          <w:sz w:val="24"/>
          <w:szCs w:val="24"/>
        </w:rPr>
        <w:t xml:space="preserve"> </w:t>
      </w:r>
      <w:r w:rsidR="00FC04A0">
        <w:rPr>
          <w:b/>
          <w:sz w:val="24"/>
          <w:szCs w:val="24"/>
        </w:rPr>
        <w:t>27</w:t>
      </w:r>
      <w:r w:rsidR="00993CAB" w:rsidRPr="00993CAB">
        <w:rPr>
          <w:b/>
          <w:sz w:val="24"/>
          <w:szCs w:val="24"/>
        </w:rPr>
        <w:t xml:space="preserve">.) </w:t>
      </w:r>
      <w:r w:rsidR="000D1E27">
        <w:rPr>
          <w:b/>
          <w:sz w:val="24"/>
          <w:szCs w:val="24"/>
        </w:rPr>
        <w:t>önkormányzati</w:t>
      </w:r>
      <w:r w:rsidR="00993CAB" w:rsidRPr="00993CAB">
        <w:rPr>
          <w:b/>
          <w:sz w:val="24"/>
          <w:szCs w:val="24"/>
        </w:rPr>
        <w:t xml:space="preserve"> rendelet </w:t>
      </w:r>
      <w:r w:rsidR="00CE2822">
        <w:rPr>
          <w:b/>
          <w:sz w:val="24"/>
          <w:szCs w:val="24"/>
        </w:rPr>
        <w:t>3</w:t>
      </w:r>
      <w:r w:rsidR="00993CAB" w:rsidRPr="00993CAB">
        <w:rPr>
          <w:b/>
          <w:sz w:val="24"/>
          <w:szCs w:val="24"/>
        </w:rPr>
        <w:t>. sz. módosításáról</w:t>
      </w:r>
    </w:p>
    <w:p w:rsidR="00D17F79" w:rsidRPr="00993CAB" w:rsidRDefault="00D17F79" w:rsidP="003B17CC">
      <w:pPr>
        <w:jc w:val="center"/>
        <w:rPr>
          <w:b/>
        </w:rPr>
      </w:pPr>
    </w:p>
    <w:p w:rsidR="00993CAB" w:rsidRPr="00685F0E" w:rsidRDefault="00993CAB" w:rsidP="00993CAB">
      <w:pPr>
        <w:widowControl/>
        <w:jc w:val="both"/>
        <w:rPr>
          <w:sz w:val="16"/>
          <w:szCs w:val="16"/>
        </w:rPr>
      </w:pPr>
    </w:p>
    <w:p w:rsidR="00993CAB" w:rsidRPr="00993CAB" w:rsidRDefault="00993CAB" w:rsidP="00993CAB">
      <w:pPr>
        <w:pStyle w:val="Heading20"/>
        <w:keepNext/>
        <w:keepLines/>
        <w:shd w:val="clear" w:color="auto" w:fill="auto"/>
        <w:spacing w:before="0" w:line="240" w:lineRule="auto"/>
        <w:ind w:right="23"/>
        <w:jc w:val="both"/>
        <w:rPr>
          <w:sz w:val="22"/>
          <w:szCs w:val="22"/>
        </w:rPr>
      </w:pPr>
      <w:r w:rsidRPr="00993CAB">
        <w:rPr>
          <w:sz w:val="22"/>
          <w:szCs w:val="22"/>
        </w:rPr>
        <w:t>Fadd Nagyközség Ö</w:t>
      </w:r>
      <w:r w:rsidR="00D17F79" w:rsidRPr="00993CAB">
        <w:rPr>
          <w:sz w:val="22"/>
          <w:szCs w:val="22"/>
        </w:rPr>
        <w:t>nkormányzat</w:t>
      </w:r>
      <w:r w:rsidRPr="00993CAB">
        <w:rPr>
          <w:sz w:val="22"/>
          <w:szCs w:val="22"/>
        </w:rPr>
        <w:t>ának K</w:t>
      </w:r>
      <w:r w:rsidR="00D17F79" w:rsidRPr="00993CAB">
        <w:rPr>
          <w:sz w:val="22"/>
          <w:szCs w:val="22"/>
        </w:rPr>
        <w:t xml:space="preserve">épviselő-testülete </w:t>
      </w:r>
      <w:r w:rsidRPr="00993CAB">
        <w:rPr>
          <w:sz w:val="22"/>
          <w:szCs w:val="22"/>
        </w:rPr>
        <w:t>a Magyarország Alaptörvénye 32. cikk (2) bekezdésében kapott felhatalmazás alapján, valamint a Magyarország Alaptörvénye 32. cikk (1) bekezdés f) pontjában és az államháztartásról szóló 2011. évi CXCV. törvény 23. § (1) bekezdésében meghatározott feladatkörében eljárva a következőket rendeli el</w:t>
      </w:r>
    </w:p>
    <w:p w:rsidR="00D17F79" w:rsidRDefault="00D17F79" w:rsidP="00993CAB">
      <w:pPr>
        <w:widowControl/>
        <w:jc w:val="both"/>
        <w:rPr>
          <w:sz w:val="22"/>
          <w:szCs w:val="22"/>
        </w:rPr>
      </w:pPr>
    </w:p>
    <w:p w:rsidR="00993CAB" w:rsidRDefault="00993CAB" w:rsidP="00993CAB">
      <w:pPr>
        <w:jc w:val="center"/>
        <w:rPr>
          <w:b/>
          <w:sz w:val="22"/>
          <w:szCs w:val="22"/>
        </w:rPr>
      </w:pPr>
      <w:r w:rsidRPr="00993CAB">
        <w:rPr>
          <w:b/>
          <w:bCs/>
          <w:spacing w:val="1"/>
          <w:sz w:val="22"/>
          <w:szCs w:val="22"/>
        </w:rPr>
        <w:t xml:space="preserve">1. </w:t>
      </w:r>
      <w:r w:rsidRPr="00993CAB">
        <w:rPr>
          <w:b/>
          <w:sz w:val="22"/>
          <w:szCs w:val="22"/>
        </w:rPr>
        <w:t>§</w:t>
      </w:r>
    </w:p>
    <w:p w:rsidR="00182BF5" w:rsidRPr="00685F0E" w:rsidRDefault="00182BF5" w:rsidP="00993CAB">
      <w:pPr>
        <w:jc w:val="center"/>
        <w:rPr>
          <w:b/>
          <w:sz w:val="10"/>
          <w:szCs w:val="10"/>
        </w:rPr>
      </w:pPr>
    </w:p>
    <w:p w:rsidR="00182BF5" w:rsidRPr="00182BF5" w:rsidRDefault="00EB3B52" w:rsidP="00182BF5">
      <w:pPr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Fadd Nagyközség Önkormányzata Képviselő-testületének az Ö</w:t>
      </w:r>
      <w:r w:rsidR="00182BF5" w:rsidRPr="00182BF5">
        <w:rPr>
          <w:rFonts w:cs="Times New Roman"/>
          <w:sz w:val="22"/>
          <w:szCs w:val="22"/>
        </w:rPr>
        <w:t>nkormányzat 201</w:t>
      </w:r>
      <w:r w:rsidR="00A91D5D">
        <w:rPr>
          <w:rFonts w:cs="Times New Roman"/>
          <w:sz w:val="22"/>
          <w:szCs w:val="22"/>
        </w:rPr>
        <w:t>8</w:t>
      </w:r>
      <w:r w:rsidR="00182BF5" w:rsidRPr="00182BF5">
        <w:rPr>
          <w:rFonts w:cs="Times New Roman"/>
          <w:sz w:val="22"/>
          <w:szCs w:val="22"/>
        </w:rPr>
        <w:t xml:space="preserve">. évi költségvetéséről szóló </w:t>
      </w:r>
      <w:r w:rsidR="00A91D5D">
        <w:rPr>
          <w:rFonts w:cs="Times New Roman"/>
          <w:sz w:val="22"/>
          <w:szCs w:val="22"/>
        </w:rPr>
        <w:t>1</w:t>
      </w:r>
      <w:r w:rsidR="00182BF5" w:rsidRPr="00182BF5">
        <w:rPr>
          <w:rFonts w:cs="Times New Roman"/>
          <w:bCs/>
          <w:sz w:val="22"/>
          <w:szCs w:val="22"/>
        </w:rPr>
        <w:t>/201</w:t>
      </w:r>
      <w:r w:rsidR="00A91D5D">
        <w:rPr>
          <w:rFonts w:cs="Times New Roman"/>
          <w:bCs/>
          <w:sz w:val="22"/>
          <w:szCs w:val="22"/>
        </w:rPr>
        <w:t>8</w:t>
      </w:r>
      <w:r w:rsidR="00182BF5" w:rsidRPr="00182BF5">
        <w:rPr>
          <w:rFonts w:cs="Times New Roman"/>
          <w:bCs/>
          <w:sz w:val="22"/>
          <w:szCs w:val="22"/>
        </w:rPr>
        <w:t>. (II</w:t>
      </w:r>
      <w:r w:rsidR="00B86465">
        <w:rPr>
          <w:rFonts w:cs="Times New Roman"/>
          <w:bCs/>
          <w:sz w:val="22"/>
          <w:szCs w:val="22"/>
        </w:rPr>
        <w:t>I</w:t>
      </w:r>
      <w:r w:rsidR="00182BF5" w:rsidRPr="00182BF5">
        <w:rPr>
          <w:rFonts w:cs="Times New Roman"/>
          <w:bCs/>
          <w:sz w:val="22"/>
          <w:szCs w:val="22"/>
        </w:rPr>
        <w:t xml:space="preserve">. </w:t>
      </w:r>
      <w:r w:rsidR="00B86465">
        <w:rPr>
          <w:rFonts w:cs="Times New Roman"/>
          <w:bCs/>
          <w:sz w:val="22"/>
          <w:szCs w:val="22"/>
        </w:rPr>
        <w:t>10</w:t>
      </w:r>
      <w:r>
        <w:rPr>
          <w:rFonts w:cs="Times New Roman"/>
          <w:bCs/>
          <w:sz w:val="22"/>
          <w:szCs w:val="22"/>
        </w:rPr>
        <w:t>.) önkormányzati</w:t>
      </w:r>
      <w:r w:rsidR="00182BF5" w:rsidRPr="00182BF5">
        <w:rPr>
          <w:rFonts w:cs="Times New Roman"/>
          <w:bCs/>
          <w:sz w:val="22"/>
          <w:szCs w:val="22"/>
        </w:rPr>
        <w:t xml:space="preserve"> rendelete (a továbbiakban: R.) 2. §</w:t>
      </w:r>
      <w:r w:rsidR="003B17CC">
        <w:rPr>
          <w:rFonts w:cs="Times New Roman"/>
          <w:bCs/>
          <w:sz w:val="22"/>
          <w:szCs w:val="22"/>
        </w:rPr>
        <w:t xml:space="preserve"> (1) bekezdése</w:t>
      </w:r>
      <w:r w:rsidR="00182BF5" w:rsidRPr="00182BF5">
        <w:rPr>
          <w:rFonts w:cs="Times New Roman"/>
          <w:bCs/>
          <w:sz w:val="22"/>
          <w:szCs w:val="22"/>
        </w:rPr>
        <w:t xml:space="preserve"> helyébe a következő rendelkezés lép:</w:t>
      </w:r>
    </w:p>
    <w:p w:rsidR="00182BF5" w:rsidRPr="00685F0E" w:rsidRDefault="00182BF5" w:rsidP="00182BF5">
      <w:pPr>
        <w:jc w:val="both"/>
        <w:rPr>
          <w:b/>
          <w:sz w:val="10"/>
          <w:szCs w:val="10"/>
        </w:rPr>
      </w:pPr>
    </w:p>
    <w:p w:rsidR="00D17F79" w:rsidRPr="00182BF5" w:rsidRDefault="00182BF5" w:rsidP="00182BF5">
      <w:pPr>
        <w:widowControl/>
        <w:jc w:val="both"/>
        <w:rPr>
          <w:color w:val="00000A"/>
          <w:sz w:val="22"/>
          <w:szCs w:val="22"/>
        </w:rPr>
      </w:pPr>
      <w:r>
        <w:rPr>
          <w:bCs/>
          <w:spacing w:val="-4"/>
          <w:sz w:val="22"/>
          <w:szCs w:val="22"/>
        </w:rPr>
        <w:t>„</w:t>
      </w:r>
      <w:r w:rsidRPr="00182BF5">
        <w:rPr>
          <w:bCs/>
          <w:spacing w:val="-4"/>
          <w:sz w:val="22"/>
          <w:szCs w:val="22"/>
        </w:rPr>
        <w:t xml:space="preserve">(1) </w:t>
      </w:r>
      <w:r w:rsidR="00D17F79" w:rsidRPr="00182BF5">
        <w:rPr>
          <w:color w:val="00000A"/>
          <w:sz w:val="22"/>
          <w:szCs w:val="22"/>
        </w:rPr>
        <w:t>A Képvisel</w:t>
      </w:r>
      <w:r w:rsidR="00D17F79" w:rsidRPr="00182BF5">
        <w:rPr>
          <w:rFonts w:ascii="TimesNewRoman" w:hAnsi="TimesNewRoman" w:cs="TimesNewRoman"/>
          <w:color w:val="00000A"/>
          <w:sz w:val="22"/>
          <w:szCs w:val="22"/>
        </w:rPr>
        <w:t>ő</w:t>
      </w:r>
      <w:r w:rsidR="00D17F79" w:rsidRPr="00182BF5">
        <w:rPr>
          <w:color w:val="00000A"/>
          <w:sz w:val="22"/>
          <w:szCs w:val="22"/>
        </w:rPr>
        <w:t>-testület a település 201</w:t>
      </w:r>
      <w:r w:rsidR="00A91D5D">
        <w:rPr>
          <w:color w:val="00000A"/>
          <w:sz w:val="22"/>
          <w:szCs w:val="22"/>
        </w:rPr>
        <w:t>8</w:t>
      </w:r>
      <w:r w:rsidR="00D17F79" w:rsidRPr="00182BF5">
        <w:rPr>
          <w:color w:val="00000A"/>
          <w:sz w:val="22"/>
          <w:szCs w:val="22"/>
        </w:rPr>
        <w:t>. évi költségvetésének</w:t>
      </w:r>
      <w:r>
        <w:rPr>
          <w:color w:val="00000A"/>
          <w:sz w:val="22"/>
          <w:szCs w:val="22"/>
        </w:rPr>
        <w:t>:</w:t>
      </w:r>
    </w:p>
    <w:p w:rsidR="00D17F79" w:rsidRDefault="00D17F79" w:rsidP="00182BF5">
      <w:pPr>
        <w:widowControl/>
        <w:ind w:left="284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a) költségvetési bevételeit </w:t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 w:rsidR="00A91D5D">
        <w:rPr>
          <w:color w:val="00000A"/>
          <w:sz w:val="22"/>
          <w:szCs w:val="22"/>
        </w:rPr>
        <w:t xml:space="preserve">           </w:t>
      </w:r>
      <w:r w:rsidR="00CE2822">
        <w:rPr>
          <w:color w:val="00000A"/>
          <w:sz w:val="22"/>
          <w:szCs w:val="22"/>
        </w:rPr>
        <w:t xml:space="preserve">   </w:t>
      </w:r>
      <w:r w:rsidR="00A14959">
        <w:rPr>
          <w:color w:val="00000A"/>
          <w:sz w:val="22"/>
          <w:szCs w:val="22"/>
        </w:rPr>
        <w:t xml:space="preserve">  </w:t>
      </w:r>
      <w:r w:rsidR="00CE2822">
        <w:rPr>
          <w:b/>
          <w:bCs/>
          <w:color w:val="00000A"/>
          <w:sz w:val="22"/>
          <w:szCs w:val="22"/>
        </w:rPr>
        <w:t>849.231.000</w:t>
      </w:r>
      <w:r w:rsidR="00583DDC">
        <w:rPr>
          <w:b/>
          <w:bCs/>
          <w:color w:val="00000A"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>Ft-ban,</w:t>
      </w:r>
    </w:p>
    <w:p w:rsidR="00D17F79" w:rsidRDefault="00D17F79" w:rsidP="00182BF5">
      <w:pPr>
        <w:widowControl/>
        <w:ind w:left="284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b) </w:t>
      </w:r>
      <w:r w:rsidR="005463FE">
        <w:rPr>
          <w:color w:val="00000A"/>
          <w:sz w:val="22"/>
          <w:szCs w:val="22"/>
        </w:rPr>
        <w:t xml:space="preserve">finanszírozási </w:t>
      </w:r>
      <w:r>
        <w:rPr>
          <w:color w:val="00000A"/>
          <w:sz w:val="22"/>
          <w:szCs w:val="22"/>
        </w:rPr>
        <w:t xml:space="preserve">bevételeit </w:t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 w:rsidR="005463FE">
        <w:rPr>
          <w:color w:val="00000A"/>
          <w:sz w:val="22"/>
          <w:szCs w:val="22"/>
        </w:rPr>
        <w:tab/>
      </w:r>
      <w:r w:rsidR="002F241D">
        <w:rPr>
          <w:color w:val="00000A"/>
          <w:sz w:val="22"/>
          <w:szCs w:val="22"/>
        </w:rPr>
        <w:t xml:space="preserve"> </w:t>
      </w:r>
      <w:r w:rsidR="00291A91">
        <w:rPr>
          <w:color w:val="00000A"/>
          <w:sz w:val="22"/>
          <w:szCs w:val="22"/>
        </w:rPr>
        <w:t xml:space="preserve">  </w:t>
      </w:r>
      <w:r w:rsidR="00A14959">
        <w:rPr>
          <w:color w:val="00000A"/>
          <w:sz w:val="22"/>
          <w:szCs w:val="22"/>
        </w:rPr>
        <w:t xml:space="preserve"> </w:t>
      </w:r>
      <w:r w:rsidR="00CE2822">
        <w:rPr>
          <w:b/>
          <w:bCs/>
          <w:color w:val="00000A"/>
          <w:sz w:val="22"/>
          <w:szCs w:val="22"/>
        </w:rPr>
        <w:t>637.956</w:t>
      </w:r>
      <w:r w:rsidR="00B86465">
        <w:rPr>
          <w:b/>
          <w:bCs/>
          <w:color w:val="00000A"/>
          <w:sz w:val="22"/>
          <w:szCs w:val="22"/>
        </w:rPr>
        <w:t>.000</w:t>
      </w:r>
      <w:r w:rsidR="002769AA">
        <w:rPr>
          <w:b/>
          <w:bCs/>
          <w:color w:val="00000A"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>Ft-ban,</w:t>
      </w:r>
    </w:p>
    <w:p w:rsidR="00D17F79" w:rsidRDefault="005463FE" w:rsidP="00182BF5">
      <w:pPr>
        <w:widowControl/>
        <w:ind w:left="284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c)</w:t>
      </w:r>
      <w:r w:rsidR="00D17F79">
        <w:rPr>
          <w:color w:val="00000A"/>
          <w:sz w:val="22"/>
          <w:szCs w:val="22"/>
        </w:rPr>
        <w:t xml:space="preserve"> költségvetési kiadásait </w:t>
      </w:r>
      <w:r w:rsidR="00D17F79">
        <w:rPr>
          <w:color w:val="00000A"/>
          <w:sz w:val="22"/>
          <w:szCs w:val="22"/>
        </w:rPr>
        <w:tab/>
      </w:r>
      <w:r w:rsidR="00D17F79">
        <w:rPr>
          <w:color w:val="00000A"/>
          <w:sz w:val="22"/>
          <w:szCs w:val="22"/>
        </w:rPr>
        <w:tab/>
      </w:r>
      <w:r w:rsidR="00D17F79">
        <w:rPr>
          <w:color w:val="00000A"/>
          <w:sz w:val="22"/>
          <w:szCs w:val="22"/>
        </w:rPr>
        <w:tab/>
      </w:r>
      <w:r w:rsidR="00D17F79">
        <w:rPr>
          <w:color w:val="00000A"/>
          <w:sz w:val="22"/>
          <w:szCs w:val="22"/>
        </w:rPr>
        <w:tab/>
      </w:r>
      <w:r w:rsidR="00D17F79">
        <w:rPr>
          <w:color w:val="00000A"/>
          <w:sz w:val="22"/>
          <w:szCs w:val="22"/>
        </w:rPr>
        <w:tab/>
      </w:r>
      <w:r w:rsidR="00A91D5D">
        <w:rPr>
          <w:color w:val="00000A"/>
          <w:sz w:val="22"/>
          <w:szCs w:val="22"/>
        </w:rPr>
        <w:t xml:space="preserve">          </w:t>
      </w:r>
      <w:r w:rsidR="00291A91">
        <w:rPr>
          <w:color w:val="00000A"/>
          <w:sz w:val="22"/>
          <w:szCs w:val="22"/>
        </w:rPr>
        <w:t xml:space="preserve">   </w:t>
      </w:r>
      <w:r w:rsidR="00A91D5D">
        <w:rPr>
          <w:color w:val="00000A"/>
          <w:sz w:val="22"/>
          <w:szCs w:val="22"/>
        </w:rPr>
        <w:t xml:space="preserve"> </w:t>
      </w:r>
      <w:r w:rsidR="00CE2822">
        <w:rPr>
          <w:b/>
          <w:color w:val="00000A"/>
          <w:sz w:val="22"/>
          <w:szCs w:val="22"/>
        </w:rPr>
        <w:t>1.251.530</w:t>
      </w:r>
      <w:r w:rsidR="00B86465">
        <w:rPr>
          <w:b/>
          <w:bCs/>
          <w:color w:val="00000A"/>
          <w:sz w:val="22"/>
          <w:szCs w:val="22"/>
        </w:rPr>
        <w:t>.000</w:t>
      </w:r>
      <w:r w:rsidR="002769AA">
        <w:rPr>
          <w:b/>
          <w:bCs/>
          <w:color w:val="00000A"/>
          <w:sz w:val="22"/>
          <w:szCs w:val="22"/>
        </w:rPr>
        <w:t xml:space="preserve"> </w:t>
      </w:r>
      <w:r w:rsidR="00D17F79">
        <w:rPr>
          <w:color w:val="00000A"/>
          <w:sz w:val="22"/>
          <w:szCs w:val="22"/>
        </w:rPr>
        <w:t>Ft-ban,</w:t>
      </w:r>
    </w:p>
    <w:p w:rsidR="00D17F79" w:rsidRDefault="005463FE" w:rsidP="00182BF5">
      <w:pPr>
        <w:widowControl/>
        <w:ind w:left="284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</w:t>
      </w:r>
      <w:r w:rsidR="00D17F79">
        <w:rPr>
          <w:color w:val="00000A"/>
          <w:sz w:val="22"/>
          <w:szCs w:val="22"/>
        </w:rPr>
        <w:t xml:space="preserve">) a finanszírozási kiadásait </w:t>
      </w:r>
      <w:r w:rsidR="00D17F79">
        <w:rPr>
          <w:color w:val="00000A"/>
          <w:sz w:val="22"/>
          <w:szCs w:val="22"/>
        </w:rPr>
        <w:tab/>
      </w:r>
      <w:r w:rsidR="00D17F79">
        <w:rPr>
          <w:color w:val="00000A"/>
          <w:sz w:val="22"/>
          <w:szCs w:val="22"/>
        </w:rPr>
        <w:tab/>
      </w:r>
      <w:r w:rsidR="002769AA"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 w:rsidR="00A91D5D">
        <w:rPr>
          <w:color w:val="00000A"/>
          <w:sz w:val="22"/>
          <w:szCs w:val="22"/>
        </w:rPr>
        <w:t xml:space="preserve"> </w:t>
      </w:r>
      <w:r w:rsidR="00291A91">
        <w:rPr>
          <w:color w:val="00000A"/>
          <w:sz w:val="22"/>
          <w:szCs w:val="22"/>
        </w:rPr>
        <w:t xml:space="preserve">   </w:t>
      </w:r>
      <w:r w:rsidR="00CE2822">
        <w:rPr>
          <w:b/>
          <w:bCs/>
          <w:color w:val="00000A"/>
          <w:sz w:val="22"/>
          <w:szCs w:val="22"/>
        </w:rPr>
        <w:t>235.657</w:t>
      </w:r>
      <w:r w:rsidR="00B86465">
        <w:rPr>
          <w:b/>
          <w:bCs/>
          <w:color w:val="00000A"/>
          <w:sz w:val="22"/>
          <w:szCs w:val="22"/>
        </w:rPr>
        <w:t>.000</w:t>
      </w:r>
      <w:r w:rsidR="002769AA">
        <w:rPr>
          <w:b/>
          <w:bCs/>
          <w:color w:val="00000A"/>
          <w:sz w:val="22"/>
          <w:szCs w:val="22"/>
        </w:rPr>
        <w:t xml:space="preserve"> </w:t>
      </w:r>
      <w:r w:rsidR="00D17F79">
        <w:rPr>
          <w:color w:val="00000A"/>
          <w:sz w:val="22"/>
          <w:szCs w:val="22"/>
        </w:rPr>
        <w:t>Ft-ban</w:t>
      </w:r>
      <w:r w:rsidR="002F241D">
        <w:rPr>
          <w:color w:val="00000A"/>
          <w:sz w:val="22"/>
          <w:szCs w:val="22"/>
        </w:rPr>
        <w:t>,</w:t>
      </w:r>
    </w:p>
    <w:p w:rsidR="002F241D" w:rsidRDefault="002F241D" w:rsidP="00182BF5">
      <w:pPr>
        <w:widowControl/>
        <w:ind w:left="284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e) költségvetési és finanszírozási b</w:t>
      </w:r>
      <w:r w:rsidR="00B86465">
        <w:rPr>
          <w:color w:val="00000A"/>
          <w:sz w:val="22"/>
          <w:szCs w:val="22"/>
        </w:rPr>
        <w:t>ev</w:t>
      </w:r>
      <w:r w:rsidR="00CE2822">
        <w:rPr>
          <w:color w:val="00000A"/>
          <w:sz w:val="22"/>
          <w:szCs w:val="22"/>
        </w:rPr>
        <w:t xml:space="preserve">ételek és kiadások főösszegét  </w:t>
      </w:r>
      <w:r w:rsidR="00B86465">
        <w:rPr>
          <w:color w:val="00000A"/>
          <w:sz w:val="22"/>
          <w:szCs w:val="22"/>
        </w:rPr>
        <w:t xml:space="preserve">  </w:t>
      </w:r>
      <w:r w:rsidR="00A14959">
        <w:rPr>
          <w:color w:val="00000A"/>
          <w:sz w:val="22"/>
          <w:szCs w:val="22"/>
        </w:rPr>
        <w:t xml:space="preserve">    </w:t>
      </w:r>
      <w:r w:rsidR="00C65C1B">
        <w:rPr>
          <w:b/>
          <w:color w:val="00000A"/>
          <w:sz w:val="22"/>
          <w:szCs w:val="22"/>
        </w:rPr>
        <w:t>1.</w:t>
      </w:r>
      <w:r w:rsidR="00CE2822">
        <w:rPr>
          <w:b/>
          <w:color w:val="00000A"/>
          <w:sz w:val="22"/>
          <w:szCs w:val="22"/>
        </w:rPr>
        <w:t>487.187</w:t>
      </w:r>
      <w:r w:rsidR="00910E4C">
        <w:rPr>
          <w:b/>
          <w:color w:val="00000A"/>
          <w:sz w:val="22"/>
          <w:szCs w:val="22"/>
        </w:rPr>
        <w:t>.</w:t>
      </w:r>
      <w:r w:rsidRPr="002F241D">
        <w:rPr>
          <w:b/>
          <w:color w:val="00000A"/>
          <w:sz w:val="22"/>
          <w:szCs w:val="22"/>
        </w:rPr>
        <w:t>000</w:t>
      </w:r>
      <w:r>
        <w:rPr>
          <w:color w:val="00000A"/>
          <w:sz w:val="22"/>
          <w:szCs w:val="22"/>
        </w:rPr>
        <w:t xml:space="preserve"> Ft-ban</w:t>
      </w:r>
    </w:p>
    <w:p w:rsidR="00D17F79" w:rsidRDefault="00D17F79" w:rsidP="00993CAB">
      <w:pPr>
        <w:widowControl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állapítja meg.</w:t>
      </w:r>
      <w:r w:rsidR="00385230">
        <w:rPr>
          <w:color w:val="00000A"/>
          <w:sz w:val="22"/>
          <w:szCs w:val="22"/>
        </w:rPr>
        <w:t>”</w:t>
      </w:r>
    </w:p>
    <w:p w:rsidR="00D17F79" w:rsidRPr="00685F0E" w:rsidRDefault="00D17F79" w:rsidP="00993CAB">
      <w:pPr>
        <w:jc w:val="center"/>
        <w:rPr>
          <w:b/>
          <w:bCs/>
          <w:sz w:val="16"/>
          <w:szCs w:val="16"/>
        </w:rPr>
      </w:pPr>
    </w:p>
    <w:p w:rsidR="00D17F79" w:rsidRDefault="00385230" w:rsidP="00993CA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§ </w:t>
      </w:r>
    </w:p>
    <w:p w:rsidR="00385230" w:rsidRPr="00685F0E" w:rsidRDefault="00385230" w:rsidP="00993CAB">
      <w:pPr>
        <w:jc w:val="both"/>
        <w:rPr>
          <w:spacing w:val="3"/>
          <w:sz w:val="10"/>
          <w:szCs w:val="10"/>
        </w:rPr>
      </w:pPr>
    </w:p>
    <w:p w:rsidR="00A42304" w:rsidRDefault="00D17F79" w:rsidP="00906697">
      <w:pPr>
        <w:jc w:val="both"/>
        <w:rPr>
          <w:spacing w:val="-1"/>
          <w:sz w:val="22"/>
          <w:szCs w:val="22"/>
        </w:rPr>
      </w:pPr>
      <w:r>
        <w:rPr>
          <w:spacing w:val="3"/>
          <w:sz w:val="22"/>
          <w:szCs w:val="22"/>
        </w:rPr>
        <w:t xml:space="preserve">A </w:t>
      </w:r>
      <w:r w:rsidR="00385230">
        <w:rPr>
          <w:spacing w:val="3"/>
          <w:sz w:val="22"/>
          <w:szCs w:val="22"/>
        </w:rPr>
        <w:t xml:space="preserve">R. </w:t>
      </w:r>
      <w:r w:rsidR="00906697" w:rsidRPr="00906697">
        <w:rPr>
          <w:b/>
          <w:spacing w:val="3"/>
          <w:sz w:val="22"/>
          <w:szCs w:val="22"/>
        </w:rPr>
        <w:t>2. melléklete</w:t>
      </w:r>
      <w:r w:rsidR="00906697">
        <w:rPr>
          <w:spacing w:val="3"/>
          <w:sz w:val="22"/>
          <w:szCs w:val="22"/>
        </w:rPr>
        <w:t xml:space="preserve"> helyébe e rendelet </w:t>
      </w:r>
      <w:r w:rsidR="00906697" w:rsidRPr="00906697">
        <w:rPr>
          <w:b/>
          <w:spacing w:val="3"/>
          <w:sz w:val="22"/>
          <w:szCs w:val="22"/>
        </w:rPr>
        <w:t>1. melléklete</w:t>
      </w:r>
      <w:r w:rsidR="00906697">
        <w:rPr>
          <w:spacing w:val="3"/>
          <w:sz w:val="22"/>
          <w:szCs w:val="22"/>
        </w:rPr>
        <w:t xml:space="preserve"> lép. </w:t>
      </w:r>
    </w:p>
    <w:p w:rsidR="00D17F79" w:rsidRDefault="00D17F79" w:rsidP="00A42304">
      <w:pPr>
        <w:rPr>
          <w:sz w:val="22"/>
          <w:szCs w:val="22"/>
        </w:rPr>
      </w:pPr>
    </w:p>
    <w:p w:rsidR="00C560F4" w:rsidRPr="00C560F4" w:rsidRDefault="00C560F4" w:rsidP="00C560F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§</w:t>
      </w:r>
    </w:p>
    <w:p w:rsidR="00D17F79" w:rsidRPr="00685F0E" w:rsidRDefault="00D17F79" w:rsidP="00A42304">
      <w:pPr>
        <w:tabs>
          <w:tab w:val="left" w:pos="360"/>
          <w:tab w:val="left" w:leader="dot" w:pos="6516"/>
        </w:tabs>
        <w:ind w:hanging="360"/>
        <w:jc w:val="both"/>
        <w:rPr>
          <w:spacing w:val="-2"/>
          <w:sz w:val="10"/>
          <w:szCs w:val="10"/>
        </w:rPr>
      </w:pPr>
    </w:p>
    <w:p w:rsidR="00C560F4" w:rsidRPr="00C560F4" w:rsidRDefault="00C560F4" w:rsidP="00C560F4">
      <w:pPr>
        <w:jc w:val="both"/>
        <w:rPr>
          <w:rFonts w:cs="Times New Roman"/>
          <w:b/>
          <w:bCs/>
          <w:sz w:val="22"/>
          <w:szCs w:val="22"/>
        </w:rPr>
      </w:pPr>
      <w:r w:rsidRPr="00C560F4">
        <w:rPr>
          <w:rFonts w:cs="Times New Roman"/>
          <w:bCs/>
          <w:sz w:val="22"/>
          <w:szCs w:val="22"/>
        </w:rPr>
        <w:t>A R.</w:t>
      </w:r>
      <w:r w:rsidRPr="00C560F4">
        <w:rPr>
          <w:rFonts w:cs="Times New Roman"/>
          <w:sz w:val="22"/>
          <w:szCs w:val="22"/>
        </w:rPr>
        <w:t xml:space="preserve"> </w:t>
      </w:r>
      <w:r w:rsidR="00906697">
        <w:rPr>
          <w:rFonts w:cs="Times New Roman"/>
          <w:b/>
          <w:sz w:val="22"/>
          <w:szCs w:val="22"/>
        </w:rPr>
        <w:t>3</w:t>
      </w:r>
      <w:r w:rsidRPr="00C560F4">
        <w:rPr>
          <w:rFonts w:cs="Times New Roman"/>
          <w:b/>
          <w:bCs/>
          <w:sz w:val="22"/>
          <w:szCs w:val="22"/>
        </w:rPr>
        <w:t xml:space="preserve"> </w:t>
      </w:r>
      <w:r w:rsidRPr="00C560F4">
        <w:rPr>
          <w:rFonts w:cs="Times New Roman"/>
          <w:b/>
          <w:sz w:val="22"/>
          <w:szCs w:val="22"/>
        </w:rPr>
        <w:t>melléklete</w:t>
      </w:r>
      <w:r w:rsidRPr="00C560F4">
        <w:rPr>
          <w:rFonts w:cs="Times New Roman"/>
          <w:sz w:val="22"/>
          <w:szCs w:val="22"/>
        </w:rPr>
        <w:t xml:space="preserve"> helyébe e rendelet </w:t>
      </w:r>
      <w:r w:rsidR="00906697" w:rsidRPr="00906697">
        <w:rPr>
          <w:rFonts w:cs="Times New Roman"/>
          <w:b/>
          <w:sz w:val="22"/>
          <w:szCs w:val="22"/>
        </w:rPr>
        <w:t>2</w:t>
      </w:r>
      <w:r w:rsidRPr="00C560F4">
        <w:rPr>
          <w:rFonts w:cs="Times New Roman"/>
          <w:b/>
          <w:bCs/>
          <w:sz w:val="22"/>
          <w:szCs w:val="22"/>
        </w:rPr>
        <w:t xml:space="preserve">. melléklete </w:t>
      </w:r>
      <w:r w:rsidRPr="00C560F4">
        <w:rPr>
          <w:rFonts w:cs="Times New Roman"/>
          <w:bCs/>
          <w:sz w:val="22"/>
          <w:szCs w:val="22"/>
        </w:rPr>
        <w:t>lép.</w:t>
      </w:r>
      <w:r w:rsidRPr="00C560F4">
        <w:rPr>
          <w:rFonts w:cs="Times New Roman"/>
          <w:b/>
          <w:bCs/>
          <w:sz w:val="22"/>
          <w:szCs w:val="22"/>
        </w:rPr>
        <w:t xml:space="preserve"> </w:t>
      </w:r>
    </w:p>
    <w:p w:rsidR="00C560F4" w:rsidRDefault="00C560F4" w:rsidP="00A42304">
      <w:pPr>
        <w:jc w:val="center"/>
        <w:rPr>
          <w:b/>
          <w:bCs/>
          <w:spacing w:val="3"/>
          <w:sz w:val="22"/>
          <w:szCs w:val="22"/>
        </w:rPr>
      </w:pPr>
    </w:p>
    <w:p w:rsidR="00FE4441" w:rsidRPr="00C560F4" w:rsidRDefault="0084576D" w:rsidP="00FE44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FE4441">
        <w:rPr>
          <w:b/>
          <w:sz w:val="22"/>
          <w:szCs w:val="22"/>
        </w:rPr>
        <w:t>. §</w:t>
      </w:r>
    </w:p>
    <w:p w:rsidR="00FE4441" w:rsidRPr="00685F0E" w:rsidRDefault="00FE4441" w:rsidP="00FE4441">
      <w:pPr>
        <w:tabs>
          <w:tab w:val="left" w:pos="360"/>
          <w:tab w:val="left" w:leader="dot" w:pos="6516"/>
        </w:tabs>
        <w:ind w:hanging="360"/>
        <w:jc w:val="both"/>
        <w:rPr>
          <w:spacing w:val="-2"/>
          <w:sz w:val="10"/>
          <w:szCs w:val="10"/>
        </w:rPr>
      </w:pPr>
    </w:p>
    <w:p w:rsidR="00FE4441" w:rsidRPr="00C560F4" w:rsidRDefault="00FE4441" w:rsidP="00FE4441">
      <w:pPr>
        <w:jc w:val="both"/>
        <w:rPr>
          <w:rFonts w:cs="Times New Roman"/>
          <w:b/>
          <w:bCs/>
          <w:sz w:val="22"/>
          <w:szCs w:val="22"/>
        </w:rPr>
      </w:pPr>
      <w:r w:rsidRPr="00C560F4">
        <w:rPr>
          <w:rFonts w:cs="Times New Roman"/>
          <w:bCs/>
          <w:sz w:val="22"/>
          <w:szCs w:val="22"/>
        </w:rPr>
        <w:t>A R.</w:t>
      </w:r>
      <w:r w:rsidRPr="00C560F4">
        <w:rPr>
          <w:rFonts w:cs="Times New Roman"/>
          <w:sz w:val="22"/>
          <w:szCs w:val="22"/>
        </w:rPr>
        <w:t xml:space="preserve"> </w:t>
      </w:r>
      <w:r w:rsidR="00036553">
        <w:rPr>
          <w:rFonts w:cs="Times New Roman"/>
          <w:b/>
          <w:sz w:val="22"/>
          <w:szCs w:val="22"/>
        </w:rPr>
        <w:t>4</w:t>
      </w:r>
      <w:r>
        <w:rPr>
          <w:rFonts w:cs="Times New Roman"/>
          <w:b/>
          <w:bCs/>
          <w:sz w:val="22"/>
          <w:szCs w:val="22"/>
        </w:rPr>
        <w:t>.</w:t>
      </w:r>
      <w:r w:rsidRPr="00C560F4">
        <w:rPr>
          <w:rFonts w:cs="Times New Roman"/>
          <w:b/>
          <w:bCs/>
          <w:sz w:val="22"/>
          <w:szCs w:val="22"/>
        </w:rPr>
        <w:t xml:space="preserve"> </w:t>
      </w:r>
      <w:r w:rsidRPr="00C560F4">
        <w:rPr>
          <w:rFonts w:cs="Times New Roman"/>
          <w:b/>
          <w:sz w:val="22"/>
          <w:szCs w:val="22"/>
        </w:rPr>
        <w:t>melléklete</w:t>
      </w:r>
      <w:r w:rsidRPr="00C560F4">
        <w:rPr>
          <w:rFonts w:cs="Times New Roman"/>
          <w:sz w:val="22"/>
          <w:szCs w:val="22"/>
        </w:rPr>
        <w:t xml:space="preserve"> helyébe e rendelet </w:t>
      </w:r>
      <w:r w:rsidR="00036553" w:rsidRPr="00036553">
        <w:rPr>
          <w:rFonts w:cs="Times New Roman"/>
          <w:b/>
          <w:sz w:val="22"/>
          <w:szCs w:val="22"/>
        </w:rPr>
        <w:t>3</w:t>
      </w:r>
      <w:r w:rsidRPr="00C560F4">
        <w:rPr>
          <w:rFonts w:cs="Times New Roman"/>
          <w:b/>
          <w:bCs/>
          <w:sz w:val="22"/>
          <w:szCs w:val="22"/>
        </w:rPr>
        <w:t xml:space="preserve">. melléklete </w:t>
      </w:r>
      <w:r w:rsidRPr="00C560F4">
        <w:rPr>
          <w:rFonts w:cs="Times New Roman"/>
          <w:bCs/>
          <w:sz w:val="22"/>
          <w:szCs w:val="22"/>
        </w:rPr>
        <w:t>lép.</w:t>
      </w:r>
      <w:r w:rsidRPr="00C560F4">
        <w:rPr>
          <w:rFonts w:cs="Times New Roman"/>
          <w:b/>
          <w:bCs/>
          <w:sz w:val="22"/>
          <w:szCs w:val="22"/>
        </w:rPr>
        <w:t xml:space="preserve"> </w:t>
      </w:r>
    </w:p>
    <w:p w:rsidR="00FE4441" w:rsidRDefault="00FE4441" w:rsidP="00FE4441">
      <w:pPr>
        <w:jc w:val="center"/>
        <w:rPr>
          <w:b/>
          <w:sz w:val="22"/>
          <w:szCs w:val="22"/>
        </w:rPr>
      </w:pPr>
    </w:p>
    <w:p w:rsidR="00FE4441" w:rsidRPr="00C560F4" w:rsidRDefault="0084576D" w:rsidP="00FE444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FE4441">
        <w:rPr>
          <w:b/>
          <w:sz w:val="22"/>
          <w:szCs w:val="22"/>
        </w:rPr>
        <w:t>. §</w:t>
      </w:r>
    </w:p>
    <w:p w:rsidR="00FE4441" w:rsidRPr="00685F0E" w:rsidRDefault="00FE4441" w:rsidP="00FE4441">
      <w:pPr>
        <w:tabs>
          <w:tab w:val="left" w:pos="360"/>
          <w:tab w:val="left" w:leader="dot" w:pos="6516"/>
        </w:tabs>
        <w:ind w:hanging="360"/>
        <w:jc w:val="both"/>
        <w:rPr>
          <w:spacing w:val="-2"/>
          <w:sz w:val="10"/>
          <w:szCs w:val="10"/>
        </w:rPr>
      </w:pPr>
    </w:p>
    <w:p w:rsidR="00FE4441" w:rsidRDefault="00FE4441" w:rsidP="00FE4441">
      <w:pPr>
        <w:jc w:val="both"/>
        <w:rPr>
          <w:rFonts w:cs="Times New Roman"/>
          <w:b/>
          <w:bCs/>
          <w:sz w:val="22"/>
          <w:szCs w:val="22"/>
        </w:rPr>
      </w:pPr>
      <w:r w:rsidRPr="00C560F4">
        <w:rPr>
          <w:rFonts w:cs="Times New Roman"/>
          <w:bCs/>
          <w:sz w:val="22"/>
          <w:szCs w:val="22"/>
        </w:rPr>
        <w:t>A R.</w:t>
      </w:r>
      <w:r w:rsidRPr="00C560F4">
        <w:rPr>
          <w:rFonts w:cs="Times New Roman"/>
          <w:sz w:val="22"/>
          <w:szCs w:val="22"/>
        </w:rPr>
        <w:t xml:space="preserve"> </w:t>
      </w:r>
      <w:r w:rsidR="006E2699">
        <w:rPr>
          <w:rFonts w:cs="Times New Roman"/>
          <w:b/>
          <w:sz w:val="22"/>
          <w:szCs w:val="22"/>
        </w:rPr>
        <w:t>5</w:t>
      </w:r>
      <w:r w:rsidR="002A23B2" w:rsidRPr="002A23B2">
        <w:rPr>
          <w:rFonts w:cs="Times New Roman"/>
          <w:b/>
          <w:sz w:val="22"/>
          <w:szCs w:val="22"/>
        </w:rPr>
        <w:t>.</w:t>
      </w:r>
      <w:r w:rsidRPr="00C560F4">
        <w:rPr>
          <w:rFonts w:cs="Times New Roman"/>
          <w:b/>
          <w:bCs/>
          <w:sz w:val="22"/>
          <w:szCs w:val="22"/>
        </w:rPr>
        <w:t xml:space="preserve"> </w:t>
      </w:r>
      <w:r w:rsidRPr="00C560F4">
        <w:rPr>
          <w:rFonts w:cs="Times New Roman"/>
          <w:b/>
          <w:sz w:val="22"/>
          <w:szCs w:val="22"/>
        </w:rPr>
        <w:t>melléklete</w:t>
      </w:r>
      <w:r w:rsidRPr="00C560F4">
        <w:rPr>
          <w:rFonts w:cs="Times New Roman"/>
          <w:sz w:val="22"/>
          <w:szCs w:val="22"/>
        </w:rPr>
        <w:t xml:space="preserve"> helyébe e rendelet </w:t>
      </w:r>
      <w:r w:rsidR="00036553">
        <w:rPr>
          <w:rFonts w:cs="Times New Roman"/>
          <w:b/>
          <w:bCs/>
          <w:sz w:val="22"/>
          <w:szCs w:val="22"/>
        </w:rPr>
        <w:t>4</w:t>
      </w:r>
      <w:r w:rsidRPr="00C560F4">
        <w:rPr>
          <w:rFonts w:cs="Times New Roman"/>
          <w:b/>
          <w:bCs/>
          <w:sz w:val="22"/>
          <w:szCs w:val="22"/>
        </w:rPr>
        <w:t xml:space="preserve">. melléklete </w:t>
      </w:r>
      <w:r w:rsidRPr="00C560F4">
        <w:rPr>
          <w:rFonts w:cs="Times New Roman"/>
          <w:bCs/>
          <w:sz w:val="22"/>
          <w:szCs w:val="22"/>
        </w:rPr>
        <w:t>lép.</w:t>
      </w:r>
      <w:r w:rsidRPr="00C560F4">
        <w:rPr>
          <w:rFonts w:cs="Times New Roman"/>
          <w:b/>
          <w:bCs/>
          <w:sz w:val="22"/>
          <w:szCs w:val="22"/>
        </w:rPr>
        <w:t xml:space="preserve"> </w:t>
      </w:r>
    </w:p>
    <w:p w:rsidR="00036553" w:rsidRPr="003B17CC" w:rsidRDefault="00036553" w:rsidP="00036553">
      <w:pPr>
        <w:jc w:val="center"/>
        <w:rPr>
          <w:rFonts w:cs="Times New Roman"/>
          <w:b/>
          <w:bCs/>
          <w:sz w:val="16"/>
          <w:szCs w:val="16"/>
        </w:rPr>
      </w:pPr>
    </w:p>
    <w:p w:rsidR="00FE4441" w:rsidRPr="003B17CC" w:rsidRDefault="00FE4441" w:rsidP="00FE4441">
      <w:pPr>
        <w:jc w:val="center"/>
        <w:rPr>
          <w:b/>
          <w:sz w:val="16"/>
          <w:szCs w:val="16"/>
        </w:rPr>
      </w:pPr>
    </w:p>
    <w:p w:rsidR="007E04DF" w:rsidRPr="00C560F4" w:rsidRDefault="007E04DF" w:rsidP="007E04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§</w:t>
      </w:r>
    </w:p>
    <w:p w:rsidR="007E04DF" w:rsidRPr="00685F0E" w:rsidRDefault="007E04DF" w:rsidP="007E04DF">
      <w:pPr>
        <w:tabs>
          <w:tab w:val="left" w:pos="360"/>
          <w:tab w:val="left" w:leader="dot" w:pos="6516"/>
        </w:tabs>
        <w:ind w:hanging="360"/>
        <w:jc w:val="both"/>
        <w:rPr>
          <w:spacing w:val="-2"/>
          <w:sz w:val="10"/>
          <w:szCs w:val="10"/>
        </w:rPr>
      </w:pPr>
    </w:p>
    <w:p w:rsidR="007E04DF" w:rsidRDefault="007E04DF" w:rsidP="007E04DF">
      <w:pPr>
        <w:jc w:val="both"/>
        <w:rPr>
          <w:rFonts w:cs="Times New Roman"/>
          <w:b/>
          <w:bCs/>
          <w:sz w:val="22"/>
          <w:szCs w:val="22"/>
        </w:rPr>
      </w:pPr>
      <w:r w:rsidRPr="00C560F4">
        <w:rPr>
          <w:rFonts w:cs="Times New Roman"/>
          <w:bCs/>
          <w:sz w:val="22"/>
          <w:szCs w:val="22"/>
        </w:rPr>
        <w:t>A R.</w:t>
      </w:r>
      <w:r w:rsidRPr="00C560F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6</w:t>
      </w:r>
      <w:r w:rsidRPr="002A23B2">
        <w:rPr>
          <w:rFonts w:cs="Times New Roman"/>
          <w:b/>
          <w:sz w:val="22"/>
          <w:szCs w:val="22"/>
        </w:rPr>
        <w:t>.</w:t>
      </w:r>
      <w:r w:rsidRPr="00C560F4">
        <w:rPr>
          <w:rFonts w:cs="Times New Roman"/>
          <w:b/>
          <w:bCs/>
          <w:sz w:val="22"/>
          <w:szCs w:val="22"/>
        </w:rPr>
        <w:t xml:space="preserve"> </w:t>
      </w:r>
      <w:r w:rsidRPr="00C560F4">
        <w:rPr>
          <w:rFonts w:cs="Times New Roman"/>
          <w:b/>
          <w:sz w:val="22"/>
          <w:szCs w:val="22"/>
        </w:rPr>
        <w:t>melléklete</w:t>
      </w:r>
      <w:r w:rsidRPr="00C560F4">
        <w:rPr>
          <w:rFonts w:cs="Times New Roman"/>
          <w:sz w:val="22"/>
          <w:szCs w:val="22"/>
        </w:rPr>
        <w:t xml:space="preserve"> helyébe e rendelet </w:t>
      </w:r>
      <w:r>
        <w:rPr>
          <w:rFonts w:cs="Times New Roman"/>
          <w:b/>
          <w:bCs/>
          <w:sz w:val="22"/>
          <w:szCs w:val="22"/>
        </w:rPr>
        <w:t>5</w:t>
      </w:r>
      <w:r w:rsidRPr="00C560F4">
        <w:rPr>
          <w:rFonts w:cs="Times New Roman"/>
          <w:b/>
          <w:bCs/>
          <w:sz w:val="22"/>
          <w:szCs w:val="22"/>
        </w:rPr>
        <w:t xml:space="preserve">. melléklete </w:t>
      </w:r>
      <w:r w:rsidRPr="00C560F4">
        <w:rPr>
          <w:rFonts w:cs="Times New Roman"/>
          <w:bCs/>
          <w:sz w:val="22"/>
          <w:szCs w:val="22"/>
        </w:rPr>
        <w:t>lép.</w:t>
      </w:r>
      <w:r w:rsidRPr="00C560F4">
        <w:rPr>
          <w:rFonts w:cs="Times New Roman"/>
          <w:b/>
          <w:bCs/>
          <w:sz w:val="22"/>
          <w:szCs w:val="22"/>
        </w:rPr>
        <w:t xml:space="preserve"> </w:t>
      </w:r>
    </w:p>
    <w:p w:rsidR="007E04DF" w:rsidRDefault="007E04DF" w:rsidP="00A42304">
      <w:pPr>
        <w:jc w:val="center"/>
        <w:rPr>
          <w:b/>
          <w:bCs/>
          <w:spacing w:val="3"/>
          <w:sz w:val="22"/>
          <w:szCs w:val="22"/>
        </w:rPr>
      </w:pPr>
    </w:p>
    <w:p w:rsidR="00D17F79" w:rsidRPr="00A42304" w:rsidRDefault="00A42304" w:rsidP="00A42304">
      <w:pPr>
        <w:jc w:val="center"/>
        <w:rPr>
          <w:b/>
          <w:bCs/>
          <w:spacing w:val="3"/>
          <w:sz w:val="22"/>
          <w:szCs w:val="22"/>
        </w:rPr>
      </w:pPr>
      <w:r w:rsidRPr="00A42304">
        <w:rPr>
          <w:b/>
          <w:bCs/>
          <w:spacing w:val="3"/>
          <w:sz w:val="22"/>
          <w:szCs w:val="22"/>
        </w:rPr>
        <w:t xml:space="preserve">Záró </w:t>
      </w:r>
      <w:r w:rsidR="00D17F79" w:rsidRPr="00A42304">
        <w:rPr>
          <w:b/>
          <w:bCs/>
          <w:spacing w:val="3"/>
          <w:sz w:val="22"/>
          <w:szCs w:val="22"/>
        </w:rPr>
        <w:t>rendelkezések</w:t>
      </w:r>
    </w:p>
    <w:p w:rsidR="00A42304" w:rsidRPr="00A42304" w:rsidRDefault="00A42304" w:rsidP="00A42304">
      <w:pPr>
        <w:jc w:val="center"/>
        <w:rPr>
          <w:b/>
          <w:bCs/>
          <w:spacing w:val="3"/>
          <w:sz w:val="22"/>
          <w:szCs w:val="22"/>
        </w:rPr>
      </w:pPr>
    </w:p>
    <w:p w:rsidR="00A42304" w:rsidRPr="00A42304" w:rsidRDefault="007E04DF" w:rsidP="00A42304">
      <w:pPr>
        <w:jc w:val="center"/>
        <w:rPr>
          <w:b/>
          <w:bCs/>
          <w:spacing w:val="3"/>
          <w:sz w:val="22"/>
          <w:szCs w:val="22"/>
        </w:rPr>
      </w:pPr>
      <w:r>
        <w:rPr>
          <w:b/>
          <w:bCs/>
          <w:spacing w:val="3"/>
          <w:sz w:val="22"/>
          <w:szCs w:val="22"/>
        </w:rPr>
        <w:t>7</w:t>
      </w:r>
      <w:r w:rsidR="00A42304" w:rsidRPr="0084576D">
        <w:rPr>
          <w:b/>
          <w:bCs/>
          <w:spacing w:val="3"/>
          <w:sz w:val="22"/>
          <w:szCs w:val="22"/>
        </w:rPr>
        <w:t>. §</w:t>
      </w:r>
    </w:p>
    <w:p w:rsidR="00A42304" w:rsidRPr="00685F0E" w:rsidRDefault="00A42304" w:rsidP="00A42304">
      <w:pPr>
        <w:jc w:val="center"/>
        <w:rPr>
          <w:b/>
          <w:bCs/>
          <w:spacing w:val="3"/>
          <w:sz w:val="10"/>
          <w:szCs w:val="10"/>
        </w:rPr>
      </w:pPr>
    </w:p>
    <w:p w:rsidR="00A42304" w:rsidRPr="00A42304" w:rsidRDefault="00A42304" w:rsidP="00A42304">
      <w:pPr>
        <w:jc w:val="both"/>
        <w:rPr>
          <w:bCs/>
          <w:spacing w:val="3"/>
          <w:sz w:val="22"/>
          <w:szCs w:val="22"/>
        </w:rPr>
      </w:pPr>
      <w:r w:rsidRPr="00A42304">
        <w:rPr>
          <w:bCs/>
          <w:spacing w:val="3"/>
          <w:sz w:val="22"/>
          <w:szCs w:val="22"/>
        </w:rPr>
        <w:t>Ez a rendelet a kihirdetését követő napon lép hatályba.</w:t>
      </w:r>
    </w:p>
    <w:p w:rsidR="00A42304" w:rsidRDefault="00A42304" w:rsidP="00A42304">
      <w:pPr>
        <w:jc w:val="both"/>
        <w:rPr>
          <w:bCs/>
          <w:spacing w:val="3"/>
          <w:sz w:val="22"/>
          <w:szCs w:val="22"/>
        </w:rPr>
      </w:pPr>
    </w:p>
    <w:p w:rsidR="003B17CC" w:rsidRPr="00A42304" w:rsidRDefault="003B17CC" w:rsidP="00A42304">
      <w:pPr>
        <w:jc w:val="both"/>
        <w:rPr>
          <w:bCs/>
          <w:spacing w:val="3"/>
          <w:sz w:val="22"/>
          <w:szCs w:val="22"/>
        </w:rPr>
      </w:pPr>
    </w:p>
    <w:p w:rsidR="00A42304" w:rsidRPr="00A42304" w:rsidRDefault="00A42304" w:rsidP="00A42304">
      <w:pPr>
        <w:pStyle w:val="Szvegtrzs2"/>
        <w:spacing w:after="0" w:line="240" w:lineRule="auto"/>
        <w:ind w:firstLine="708"/>
        <w:rPr>
          <w:b/>
          <w:sz w:val="22"/>
          <w:szCs w:val="22"/>
        </w:rPr>
      </w:pPr>
      <w:r w:rsidRPr="00A42304">
        <w:rPr>
          <w:b/>
          <w:sz w:val="22"/>
          <w:szCs w:val="22"/>
        </w:rPr>
        <w:t xml:space="preserve">   Fülöp János</w:t>
      </w:r>
      <w:r w:rsidRPr="00A42304">
        <w:rPr>
          <w:b/>
          <w:sz w:val="22"/>
          <w:szCs w:val="22"/>
        </w:rPr>
        <w:tab/>
      </w:r>
      <w:r w:rsidRPr="00A42304">
        <w:rPr>
          <w:b/>
          <w:sz w:val="22"/>
          <w:szCs w:val="22"/>
        </w:rPr>
        <w:tab/>
      </w:r>
      <w:r w:rsidRPr="00A42304">
        <w:rPr>
          <w:b/>
          <w:sz w:val="22"/>
          <w:szCs w:val="22"/>
        </w:rPr>
        <w:tab/>
      </w:r>
      <w:r w:rsidRPr="00A42304">
        <w:rPr>
          <w:b/>
          <w:sz w:val="22"/>
          <w:szCs w:val="22"/>
        </w:rPr>
        <w:tab/>
      </w:r>
      <w:r w:rsidRPr="00A42304">
        <w:rPr>
          <w:b/>
          <w:sz w:val="22"/>
          <w:szCs w:val="22"/>
        </w:rPr>
        <w:tab/>
      </w:r>
      <w:r w:rsidRPr="00A42304">
        <w:rPr>
          <w:b/>
          <w:sz w:val="22"/>
          <w:szCs w:val="22"/>
        </w:rPr>
        <w:tab/>
        <w:t xml:space="preserve">  </w:t>
      </w:r>
      <w:r w:rsidR="00E40693">
        <w:rPr>
          <w:b/>
          <w:sz w:val="22"/>
          <w:szCs w:val="22"/>
        </w:rPr>
        <w:t xml:space="preserve">       </w:t>
      </w:r>
      <w:r w:rsidRPr="00A42304">
        <w:rPr>
          <w:b/>
          <w:sz w:val="22"/>
          <w:szCs w:val="22"/>
        </w:rPr>
        <w:t xml:space="preserve">Dr. Percsi Elvira </w:t>
      </w:r>
    </w:p>
    <w:p w:rsidR="00A42304" w:rsidRPr="00A42304" w:rsidRDefault="00A42304" w:rsidP="00A42304">
      <w:pPr>
        <w:pStyle w:val="Szvegtrzs2"/>
        <w:spacing w:after="0" w:line="240" w:lineRule="auto"/>
        <w:ind w:firstLine="708"/>
        <w:rPr>
          <w:b/>
          <w:sz w:val="22"/>
          <w:szCs w:val="22"/>
        </w:rPr>
      </w:pPr>
      <w:r w:rsidRPr="00A42304">
        <w:rPr>
          <w:b/>
          <w:sz w:val="22"/>
          <w:szCs w:val="22"/>
        </w:rPr>
        <w:t xml:space="preserve">  polgármester</w:t>
      </w:r>
      <w:r w:rsidRPr="00A42304">
        <w:rPr>
          <w:b/>
          <w:sz w:val="22"/>
          <w:szCs w:val="22"/>
        </w:rPr>
        <w:tab/>
      </w:r>
      <w:r w:rsidRPr="00A42304">
        <w:rPr>
          <w:b/>
          <w:sz w:val="22"/>
          <w:szCs w:val="22"/>
        </w:rPr>
        <w:tab/>
      </w:r>
      <w:r w:rsidRPr="00A42304">
        <w:rPr>
          <w:b/>
          <w:sz w:val="22"/>
          <w:szCs w:val="22"/>
        </w:rPr>
        <w:tab/>
      </w:r>
      <w:r w:rsidRPr="00A42304">
        <w:rPr>
          <w:b/>
          <w:sz w:val="22"/>
          <w:szCs w:val="22"/>
        </w:rPr>
        <w:tab/>
      </w:r>
      <w:r w:rsidRPr="00A42304">
        <w:rPr>
          <w:b/>
          <w:sz w:val="22"/>
          <w:szCs w:val="22"/>
        </w:rPr>
        <w:tab/>
      </w:r>
      <w:r w:rsidRPr="00A42304">
        <w:rPr>
          <w:b/>
          <w:sz w:val="22"/>
          <w:szCs w:val="22"/>
        </w:rPr>
        <w:tab/>
        <w:t xml:space="preserve">         </w:t>
      </w:r>
      <w:r w:rsidR="00E40693">
        <w:rPr>
          <w:b/>
          <w:sz w:val="22"/>
          <w:szCs w:val="22"/>
        </w:rPr>
        <w:t xml:space="preserve">         </w:t>
      </w:r>
      <w:r w:rsidRPr="00A42304">
        <w:rPr>
          <w:b/>
          <w:sz w:val="22"/>
          <w:szCs w:val="22"/>
        </w:rPr>
        <w:t>jegyző</w:t>
      </w:r>
    </w:p>
    <w:p w:rsidR="00A42304" w:rsidRPr="003B17CC" w:rsidRDefault="00A42304" w:rsidP="00A42304">
      <w:pPr>
        <w:pStyle w:val="Szvegtrzs3"/>
        <w:spacing w:after="0"/>
        <w:rPr>
          <w:b/>
          <w:i/>
          <w:szCs w:val="16"/>
        </w:rPr>
      </w:pPr>
    </w:p>
    <w:p w:rsidR="00A42304" w:rsidRPr="003B17CC" w:rsidRDefault="00A42304" w:rsidP="00A42304">
      <w:pPr>
        <w:pStyle w:val="Szvegtrzs3"/>
        <w:spacing w:after="0"/>
        <w:rPr>
          <w:i/>
          <w:szCs w:val="16"/>
          <w:u w:val="single"/>
        </w:rPr>
      </w:pPr>
    </w:p>
    <w:p w:rsidR="00A42304" w:rsidRPr="00A42304" w:rsidRDefault="00A42304" w:rsidP="00A42304">
      <w:pPr>
        <w:pStyle w:val="Szvegtrzs3"/>
        <w:spacing w:after="0"/>
        <w:rPr>
          <w:i/>
          <w:sz w:val="22"/>
          <w:szCs w:val="22"/>
          <w:u w:val="single"/>
        </w:rPr>
      </w:pPr>
      <w:r w:rsidRPr="00A42304">
        <w:rPr>
          <w:sz w:val="22"/>
          <w:szCs w:val="22"/>
          <w:u w:val="single"/>
        </w:rPr>
        <w:t>Kihirdetési záradék:</w:t>
      </w:r>
    </w:p>
    <w:p w:rsidR="00A42304" w:rsidRPr="003B17CC" w:rsidRDefault="00A42304" w:rsidP="00A42304">
      <w:pPr>
        <w:pStyle w:val="Szvegtrzs3"/>
        <w:spacing w:after="0"/>
        <w:rPr>
          <w:b/>
          <w:i/>
          <w:szCs w:val="16"/>
        </w:rPr>
      </w:pPr>
    </w:p>
    <w:p w:rsidR="00A42304" w:rsidRPr="00A42304" w:rsidRDefault="00F0110D" w:rsidP="00A42304">
      <w:pPr>
        <w:pStyle w:val="Szvegtrzs3"/>
        <w:spacing w:after="0"/>
        <w:rPr>
          <w:i/>
          <w:sz w:val="22"/>
          <w:szCs w:val="22"/>
        </w:rPr>
      </w:pPr>
      <w:r>
        <w:rPr>
          <w:sz w:val="22"/>
          <w:szCs w:val="22"/>
        </w:rPr>
        <w:t>A rendelet 201</w:t>
      </w:r>
      <w:r w:rsidR="00CE2822">
        <w:rPr>
          <w:sz w:val="22"/>
          <w:szCs w:val="22"/>
        </w:rPr>
        <w:t>9</w:t>
      </w:r>
      <w:r w:rsidR="00402A9C">
        <w:rPr>
          <w:sz w:val="22"/>
          <w:szCs w:val="22"/>
        </w:rPr>
        <w:t xml:space="preserve">. </w:t>
      </w:r>
      <w:r w:rsidR="00CE2822">
        <w:rPr>
          <w:sz w:val="22"/>
          <w:szCs w:val="22"/>
        </w:rPr>
        <w:t>május</w:t>
      </w:r>
      <w:r w:rsidR="00E40693">
        <w:rPr>
          <w:sz w:val="22"/>
          <w:szCs w:val="22"/>
        </w:rPr>
        <w:t xml:space="preserve"> hó 30</w:t>
      </w:r>
      <w:r w:rsidR="00402A9C">
        <w:rPr>
          <w:sz w:val="22"/>
          <w:szCs w:val="22"/>
        </w:rPr>
        <w:t>.</w:t>
      </w:r>
      <w:r w:rsidR="00A42304" w:rsidRPr="00A42304">
        <w:rPr>
          <w:sz w:val="22"/>
          <w:szCs w:val="22"/>
        </w:rPr>
        <w:t xml:space="preserve"> napján a helyben szokásos módon kihirdetésre került.</w:t>
      </w:r>
    </w:p>
    <w:p w:rsidR="00A42304" w:rsidRPr="00A42304" w:rsidRDefault="00A42304" w:rsidP="00A42304">
      <w:pPr>
        <w:pStyle w:val="Szvegtrzs3"/>
        <w:spacing w:after="0"/>
        <w:rPr>
          <w:i/>
          <w:sz w:val="22"/>
          <w:szCs w:val="22"/>
        </w:rPr>
      </w:pPr>
    </w:p>
    <w:p w:rsidR="00A42304" w:rsidRPr="00A42304" w:rsidRDefault="00A42304" w:rsidP="00A42304">
      <w:pPr>
        <w:pStyle w:val="Szvegtrzs3"/>
        <w:spacing w:after="0"/>
        <w:rPr>
          <w:i/>
          <w:sz w:val="22"/>
          <w:szCs w:val="22"/>
        </w:rPr>
      </w:pPr>
      <w:r w:rsidRPr="00A42304">
        <w:rPr>
          <w:sz w:val="22"/>
          <w:szCs w:val="22"/>
        </w:rPr>
        <w:tab/>
      </w:r>
      <w:r w:rsidRPr="00A42304">
        <w:rPr>
          <w:sz w:val="22"/>
          <w:szCs w:val="22"/>
        </w:rPr>
        <w:tab/>
      </w:r>
      <w:r w:rsidRPr="00A42304">
        <w:rPr>
          <w:sz w:val="22"/>
          <w:szCs w:val="22"/>
        </w:rPr>
        <w:tab/>
      </w:r>
      <w:r w:rsidRPr="00A42304">
        <w:rPr>
          <w:sz w:val="22"/>
          <w:szCs w:val="22"/>
        </w:rPr>
        <w:tab/>
      </w:r>
      <w:r w:rsidRPr="00A42304">
        <w:rPr>
          <w:sz w:val="22"/>
          <w:szCs w:val="22"/>
        </w:rPr>
        <w:tab/>
      </w:r>
      <w:r w:rsidRPr="00A42304">
        <w:rPr>
          <w:sz w:val="22"/>
          <w:szCs w:val="22"/>
        </w:rPr>
        <w:tab/>
      </w:r>
      <w:r w:rsidRPr="00A42304">
        <w:rPr>
          <w:sz w:val="22"/>
          <w:szCs w:val="22"/>
        </w:rPr>
        <w:tab/>
      </w:r>
      <w:r w:rsidRPr="00A42304">
        <w:rPr>
          <w:sz w:val="22"/>
          <w:szCs w:val="22"/>
        </w:rPr>
        <w:tab/>
        <w:t xml:space="preserve">             Dr. Percsi Elvira</w:t>
      </w:r>
    </w:p>
    <w:p w:rsidR="00A42304" w:rsidRPr="00A42304" w:rsidRDefault="00A42304" w:rsidP="002F3869">
      <w:pPr>
        <w:pStyle w:val="Szvegtrzs3"/>
        <w:spacing w:after="0"/>
        <w:rPr>
          <w:bCs/>
          <w:spacing w:val="3"/>
          <w:sz w:val="22"/>
          <w:szCs w:val="22"/>
        </w:rPr>
      </w:pPr>
      <w:r w:rsidRPr="00A42304">
        <w:rPr>
          <w:sz w:val="22"/>
          <w:szCs w:val="22"/>
        </w:rPr>
        <w:tab/>
      </w:r>
      <w:r w:rsidRPr="00A42304">
        <w:rPr>
          <w:sz w:val="22"/>
          <w:szCs w:val="22"/>
        </w:rPr>
        <w:tab/>
      </w:r>
      <w:r w:rsidRPr="00A42304">
        <w:rPr>
          <w:sz w:val="22"/>
          <w:szCs w:val="22"/>
        </w:rPr>
        <w:tab/>
      </w:r>
      <w:r w:rsidRPr="00A42304">
        <w:rPr>
          <w:sz w:val="22"/>
          <w:szCs w:val="22"/>
        </w:rPr>
        <w:tab/>
      </w:r>
      <w:r w:rsidRPr="00A42304">
        <w:rPr>
          <w:sz w:val="22"/>
          <w:szCs w:val="22"/>
        </w:rPr>
        <w:tab/>
      </w:r>
      <w:r w:rsidRPr="00A42304">
        <w:rPr>
          <w:sz w:val="22"/>
          <w:szCs w:val="22"/>
        </w:rPr>
        <w:tab/>
      </w:r>
      <w:r w:rsidRPr="00A42304">
        <w:rPr>
          <w:sz w:val="22"/>
          <w:szCs w:val="22"/>
        </w:rPr>
        <w:tab/>
      </w:r>
      <w:r w:rsidRPr="00A42304">
        <w:rPr>
          <w:sz w:val="22"/>
          <w:szCs w:val="22"/>
        </w:rPr>
        <w:tab/>
        <w:t xml:space="preserve">                      jegyző</w:t>
      </w:r>
    </w:p>
    <w:sectPr w:rsidR="00A42304" w:rsidRPr="00A42304" w:rsidSect="008D2B45">
      <w:footerReference w:type="default" r:id="rId7"/>
      <w:pgSz w:w="11907" w:h="16840" w:code="9"/>
      <w:pgMar w:top="709" w:right="1701" w:bottom="1701" w:left="1701" w:header="709" w:footer="1043" w:gutter="0"/>
      <w:cols w:space="708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C69" w:rsidRDefault="004F0C69">
      <w:r>
        <w:separator/>
      </w:r>
    </w:p>
  </w:endnote>
  <w:endnote w:type="continuationSeparator" w:id="0">
    <w:p w:rsidR="004F0C69" w:rsidRDefault="004F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822" w:rsidRDefault="00CE2822">
    <w:pPr>
      <w:keepNext/>
      <w:keepLines/>
      <w:tabs>
        <w:tab w:val="left" w:pos="8119"/>
      </w:tabs>
    </w:pPr>
    <w:r>
      <w:tab/>
    </w:r>
    <w:r w:rsidR="00A14959">
      <w:fldChar w:fldCharType="begin"/>
    </w:r>
    <w:r w:rsidR="00A14959">
      <w:instrText xml:space="preserve"> PAGE </w:instrText>
    </w:r>
    <w:r w:rsidR="00A14959">
      <w:fldChar w:fldCharType="separate"/>
    </w:r>
    <w:r w:rsidR="00E40693">
      <w:rPr>
        <w:noProof/>
      </w:rPr>
      <w:t>1</w:t>
    </w:r>
    <w:r w:rsidR="00A1495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C69" w:rsidRDefault="004F0C69">
      <w:r>
        <w:separator/>
      </w:r>
    </w:p>
  </w:footnote>
  <w:footnote w:type="continuationSeparator" w:id="0">
    <w:p w:rsidR="004F0C69" w:rsidRDefault="004F0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(%1)"/>
      <w:lvlJc w:val="left"/>
      <w:pPr>
        <w:tabs>
          <w:tab w:val="num" w:pos="1914"/>
        </w:tabs>
        <w:ind w:left="1914" w:hanging="360"/>
      </w:p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lowerRoman"/>
      <w:lvlText w:val="%2.%3."/>
      <w:lvlJc w:val="lef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2.%3.%4.%5.%6."/>
      <w:lvlJc w:val="lef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054"/>
        </w:tabs>
        <w:ind w:left="6054" w:hanging="18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8A818DF"/>
    <w:multiLevelType w:val="hybridMultilevel"/>
    <w:tmpl w:val="69B22D3A"/>
    <w:lvl w:ilvl="0" w:tplc="0EE24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9"/>
    <w:rsid w:val="00036553"/>
    <w:rsid w:val="00072DEA"/>
    <w:rsid w:val="000D1E27"/>
    <w:rsid w:val="00182BF5"/>
    <w:rsid w:val="001A6784"/>
    <w:rsid w:val="00241034"/>
    <w:rsid w:val="002769AA"/>
    <w:rsid w:val="00291A91"/>
    <w:rsid w:val="002A23B2"/>
    <w:rsid w:val="002E660A"/>
    <w:rsid w:val="002F241D"/>
    <w:rsid w:val="002F3869"/>
    <w:rsid w:val="003346E6"/>
    <w:rsid w:val="00385230"/>
    <w:rsid w:val="003A7747"/>
    <w:rsid w:val="003B17CC"/>
    <w:rsid w:val="003C4C3D"/>
    <w:rsid w:val="003D5D06"/>
    <w:rsid w:val="00401335"/>
    <w:rsid w:val="00402A9C"/>
    <w:rsid w:val="004441A7"/>
    <w:rsid w:val="004F0C69"/>
    <w:rsid w:val="00532318"/>
    <w:rsid w:val="005463FE"/>
    <w:rsid w:val="005777DD"/>
    <w:rsid w:val="00583DDC"/>
    <w:rsid w:val="0059122E"/>
    <w:rsid w:val="00597EE0"/>
    <w:rsid w:val="00631B2C"/>
    <w:rsid w:val="00653DF1"/>
    <w:rsid w:val="0066541C"/>
    <w:rsid w:val="00685F0E"/>
    <w:rsid w:val="006B5087"/>
    <w:rsid w:val="006E2699"/>
    <w:rsid w:val="006E3319"/>
    <w:rsid w:val="006F50A0"/>
    <w:rsid w:val="00714F90"/>
    <w:rsid w:val="007528AF"/>
    <w:rsid w:val="00772B1E"/>
    <w:rsid w:val="007E04DF"/>
    <w:rsid w:val="007F4163"/>
    <w:rsid w:val="0084576D"/>
    <w:rsid w:val="008D2B45"/>
    <w:rsid w:val="008F6941"/>
    <w:rsid w:val="00905DA2"/>
    <w:rsid w:val="00906697"/>
    <w:rsid w:val="00910E4C"/>
    <w:rsid w:val="00993CAB"/>
    <w:rsid w:val="009D515C"/>
    <w:rsid w:val="009E768C"/>
    <w:rsid w:val="00A14959"/>
    <w:rsid w:val="00A255A4"/>
    <w:rsid w:val="00A42304"/>
    <w:rsid w:val="00A53A91"/>
    <w:rsid w:val="00A61F2F"/>
    <w:rsid w:val="00A670BC"/>
    <w:rsid w:val="00A91D5D"/>
    <w:rsid w:val="00AD3C5B"/>
    <w:rsid w:val="00AD56E3"/>
    <w:rsid w:val="00B05452"/>
    <w:rsid w:val="00B86465"/>
    <w:rsid w:val="00BB64AE"/>
    <w:rsid w:val="00BD16EB"/>
    <w:rsid w:val="00BD6728"/>
    <w:rsid w:val="00BF2DE1"/>
    <w:rsid w:val="00C23BA5"/>
    <w:rsid w:val="00C24147"/>
    <w:rsid w:val="00C51CB8"/>
    <w:rsid w:val="00C560F4"/>
    <w:rsid w:val="00C65C1B"/>
    <w:rsid w:val="00CC14FD"/>
    <w:rsid w:val="00CE2822"/>
    <w:rsid w:val="00CF403D"/>
    <w:rsid w:val="00D17F79"/>
    <w:rsid w:val="00D407E6"/>
    <w:rsid w:val="00DA5A42"/>
    <w:rsid w:val="00E40693"/>
    <w:rsid w:val="00E67AFF"/>
    <w:rsid w:val="00E7645B"/>
    <w:rsid w:val="00E778B1"/>
    <w:rsid w:val="00EB3B52"/>
    <w:rsid w:val="00EC0888"/>
    <w:rsid w:val="00F0110D"/>
    <w:rsid w:val="00F0488F"/>
    <w:rsid w:val="00F465B8"/>
    <w:rsid w:val="00F64FDB"/>
    <w:rsid w:val="00F76156"/>
    <w:rsid w:val="00FC04A0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35B64DE-94DD-48D5-8100-F02C61F3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 w:cs="Mangal"/>
      <w:color w:val="000000"/>
      <w:kern w:val="1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BalloonTextChar">
    <w:name w:val="Balloon Text Char"/>
    <w:rPr>
      <w:color w:val="000000"/>
      <w:sz w:val="0"/>
      <w:szCs w:val="0"/>
    </w:rPr>
  </w:style>
  <w:style w:type="character" w:customStyle="1" w:styleId="HeaderChar">
    <w:name w:val="Header Char"/>
    <w:rPr>
      <w:color w:val="000000"/>
      <w:sz w:val="20"/>
      <w:szCs w:val="20"/>
    </w:rPr>
  </w:style>
  <w:style w:type="character" w:customStyle="1" w:styleId="FooterChar">
    <w:name w:val="Footer Char"/>
    <w:rPr>
      <w:color w:val="000000"/>
      <w:sz w:val="20"/>
      <w:szCs w:val="20"/>
    </w:rPr>
  </w:style>
  <w:style w:type="character" w:customStyle="1" w:styleId="Oldalszm1">
    <w:name w:val="Oldalszám1"/>
    <w:rPr>
      <w:rFonts w:ascii="Times New Roman" w:hAnsi="Times New Roman" w:cs="Times New Roman"/>
      <w:color w:val="000000"/>
      <w:spacing w:val="0"/>
      <w:sz w:val="20"/>
      <w:szCs w:val="20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Style1">
    <w:name w:val="Style 1"/>
    <w:basedOn w:val="Norml"/>
    <w:pPr>
      <w:ind w:left="432" w:hanging="432"/>
      <w:jc w:val="both"/>
    </w:pPr>
  </w:style>
  <w:style w:type="paragraph" w:customStyle="1" w:styleId="Style2">
    <w:name w:val="Style 2"/>
    <w:basedOn w:val="Norml"/>
    <w:pPr>
      <w:spacing w:after="72"/>
      <w:jc w:val="center"/>
    </w:pPr>
  </w:style>
  <w:style w:type="paragraph" w:customStyle="1" w:styleId="Buborkszveg1">
    <w:name w:val="Buborékszöveg1"/>
    <w:basedOn w:val="Norml"/>
    <w:rPr>
      <w:rFonts w:ascii="Tahoma" w:hAnsi="Tahoma" w:cs="Tahoma"/>
      <w:sz w:val="16"/>
      <w:szCs w:val="16"/>
    </w:rPr>
  </w:style>
  <w:style w:type="paragraph" w:styleId="lfej">
    <w:name w:val="header"/>
    <w:basedOn w:val="Norml"/>
    <w:pPr>
      <w:suppressLineNumbers/>
      <w:tabs>
        <w:tab w:val="center" w:pos="4536"/>
        <w:tab w:val="right" w:pos="9072"/>
      </w:tabs>
    </w:pPr>
  </w:style>
  <w:style w:type="paragraph" w:styleId="llb">
    <w:name w:val="footer"/>
    <w:basedOn w:val="Norml"/>
    <w:pPr>
      <w:suppressLineNumbers/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pPr>
      <w:ind w:left="720"/>
    </w:pPr>
  </w:style>
  <w:style w:type="paragraph" w:styleId="Buborkszveg">
    <w:name w:val="Balloon Text"/>
    <w:basedOn w:val="Norml"/>
    <w:link w:val="BuborkszvegChar"/>
    <w:rsid w:val="00DA5A42"/>
    <w:rPr>
      <w:rFonts w:ascii="Tahoma" w:hAnsi="Tahoma"/>
      <w:sz w:val="16"/>
      <w:szCs w:val="14"/>
    </w:rPr>
  </w:style>
  <w:style w:type="character" w:customStyle="1" w:styleId="BuborkszvegChar">
    <w:name w:val="Buborékszöveg Char"/>
    <w:link w:val="Buborkszveg"/>
    <w:rsid w:val="00DA5A42"/>
    <w:rPr>
      <w:rFonts w:ascii="Tahoma" w:eastAsia="Arial Unicode MS" w:hAnsi="Tahoma" w:cs="Mangal"/>
      <w:color w:val="000000"/>
      <w:kern w:val="1"/>
      <w:sz w:val="16"/>
      <w:szCs w:val="14"/>
      <w:lang w:eastAsia="hi-IN" w:bidi="hi-IN"/>
    </w:rPr>
  </w:style>
  <w:style w:type="character" w:customStyle="1" w:styleId="Heading2">
    <w:name w:val="Heading #2_"/>
    <w:link w:val="Heading20"/>
    <w:uiPriority w:val="99"/>
    <w:rsid w:val="00993CAB"/>
    <w:rPr>
      <w:sz w:val="21"/>
      <w:szCs w:val="21"/>
      <w:shd w:val="clear" w:color="auto" w:fill="FFFFFF"/>
    </w:rPr>
  </w:style>
  <w:style w:type="paragraph" w:customStyle="1" w:styleId="Heading20">
    <w:name w:val="Heading #2"/>
    <w:basedOn w:val="Norml"/>
    <w:link w:val="Heading2"/>
    <w:uiPriority w:val="99"/>
    <w:rsid w:val="00993CAB"/>
    <w:pPr>
      <w:widowControl/>
      <w:shd w:val="clear" w:color="auto" w:fill="FFFFFF"/>
      <w:suppressAutoHyphens w:val="0"/>
      <w:spacing w:before="420" w:line="490" w:lineRule="exact"/>
      <w:jc w:val="center"/>
      <w:outlineLvl w:val="1"/>
    </w:pPr>
    <w:rPr>
      <w:rFonts w:eastAsia="Times New Roman" w:cs="Times New Roman"/>
      <w:color w:val="auto"/>
      <w:kern w:val="0"/>
      <w:sz w:val="21"/>
      <w:szCs w:val="21"/>
      <w:lang w:bidi="ar-SA"/>
    </w:rPr>
  </w:style>
  <w:style w:type="paragraph" w:styleId="Szvegtrzs2">
    <w:name w:val="Body Text 2"/>
    <w:basedOn w:val="Norml"/>
    <w:link w:val="Szvegtrzs2Char"/>
    <w:rsid w:val="00A42304"/>
    <w:pPr>
      <w:spacing w:after="120" w:line="480" w:lineRule="auto"/>
    </w:pPr>
    <w:rPr>
      <w:szCs w:val="18"/>
    </w:rPr>
  </w:style>
  <w:style w:type="character" w:customStyle="1" w:styleId="Szvegtrzs2Char">
    <w:name w:val="Szövegtörzs 2 Char"/>
    <w:link w:val="Szvegtrzs2"/>
    <w:rsid w:val="00A42304"/>
    <w:rPr>
      <w:rFonts w:eastAsia="Arial Unicode MS" w:cs="Mangal"/>
      <w:color w:val="000000"/>
      <w:kern w:val="1"/>
      <w:szCs w:val="18"/>
      <w:lang w:eastAsia="hi-IN" w:bidi="hi-IN"/>
    </w:rPr>
  </w:style>
  <w:style w:type="paragraph" w:styleId="Szvegtrzs3">
    <w:name w:val="Body Text 3"/>
    <w:basedOn w:val="Norml"/>
    <w:link w:val="Szvegtrzs3Char"/>
    <w:rsid w:val="00A42304"/>
    <w:pPr>
      <w:spacing w:after="120"/>
    </w:pPr>
    <w:rPr>
      <w:sz w:val="16"/>
      <w:szCs w:val="14"/>
    </w:rPr>
  </w:style>
  <w:style w:type="character" w:customStyle="1" w:styleId="Szvegtrzs3Char">
    <w:name w:val="Szövegtörzs 3 Char"/>
    <w:link w:val="Szvegtrzs3"/>
    <w:rsid w:val="00A42304"/>
    <w:rPr>
      <w:rFonts w:eastAsia="Arial Unicode MS" w:cs="Mangal"/>
      <w:color w:val="000000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ÖNKORMÁNYZATÁNAK</vt:lpstr>
    </vt:vector>
  </TitlesOfParts>
  <Company>Fadd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ÖNKORMÁNYZATÁNAK</dc:title>
  <dc:subject/>
  <dc:creator>Horváth Zsuzsanna</dc:creator>
  <cp:keywords/>
  <cp:lastModifiedBy>NOÉMI</cp:lastModifiedBy>
  <cp:revision>2</cp:revision>
  <cp:lastPrinted>2019-07-03T06:45:00Z</cp:lastPrinted>
  <dcterms:created xsi:type="dcterms:W3CDTF">2019-07-17T09:59:00Z</dcterms:created>
  <dcterms:modified xsi:type="dcterms:W3CDTF">2019-07-17T09:59:00Z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Fadd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